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20"/>
        </w:tabs>
        <w:spacing w:line="420" w:lineRule="exact"/>
        <w:ind w:left="720" w:hanging="720"/>
        <w:jc w:val="center"/>
        <w:rPr>
          <w:rFonts w:hint="default" w:ascii="仿宋" w:hAnsi="仿宋" w:eastAsia="仿宋"/>
          <w:b/>
          <w:kern w:val="0"/>
          <w:sz w:val="32"/>
          <w:szCs w:val="28"/>
          <w:lang w:val="en-US" w:eastAsia="zh-CN"/>
        </w:rPr>
      </w:pPr>
      <w:r>
        <w:rPr>
          <w:rFonts w:hint="eastAsia" w:ascii="仿宋" w:hAnsi="仿宋" w:eastAsia="仿宋"/>
          <w:b/>
          <w:kern w:val="0"/>
          <w:sz w:val="32"/>
          <w:szCs w:val="28"/>
          <w:lang w:val="en-US" w:eastAsia="zh-CN"/>
        </w:rPr>
        <w:t>2022年青浦区青少年模型锦标赛系列活动方案</w:t>
      </w:r>
    </w:p>
    <w:p>
      <w:pPr>
        <w:widowControl/>
        <w:tabs>
          <w:tab w:val="left" w:pos="720"/>
        </w:tabs>
        <w:spacing w:line="420" w:lineRule="exact"/>
        <w:ind w:left="720" w:hanging="720"/>
        <w:jc w:val="center"/>
        <w:rPr>
          <w:rFonts w:hint="eastAsia" w:ascii="仿宋" w:hAnsi="仿宋" w:eastAsia="仿宋"/>
          <w:b/>
          <w:kern w:val="0"/>
          <w:sz w:val="32"/>
          <w:szCs w:val="28"/>
          <w:lang w:val="en-US" w:eastAsia="zh-CN"/>
        </w:rPr>
      </w:pPr>
    </w:p>
    <w:p>
      <w:pPr>
        <w:spacing w:line="30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（一）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组织</w:t>
      </w:r>
      <w:r>
        <w:rPr>
          <w:rFonts w:ascii="仿宋" w:hAnsi="仿宋" w:eastAsia="仿宋"/>
          <w:b/>
          <w:kern w:val="0"/>
          <w:sz w:val="28"/>
          <w:szCs w:val="28"/>
        </w:rPr>
        <w:t>机构</w:t>
      </w:r>
    </w:p>
    <w:p>
      <w:pPr>
        <w:spacing w:line="300" w:lineRule="auto"/>
        <w:jc w:val="both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指导单位：上海市科技艺术教育中心</w:t>
      </w:r>
    </w:p>
    <w:p>
      <w:pPr>
        <w:spacing w:line="300" w:lineRule="auto"/>
        <w:ind w:firstLine="1400" w:firstLineChars="500"/>
        <w:jc w:val="both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上海市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科技体育管理中心</w:t>
      </w:r>
    </w:p>
    <w:p>
      <w:pPr>
        <w:spacing w:line="300" w:lineRule="auto"/>
        <w:jc w:val="both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主办单位：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青浦区青少年活动中心</w:t>
      </w:r>
    </w:p>
    <w:p>
      <w:pPr>
        <w:spacing w:line="300" w:lineRule="auto"/>
        <w:rPr>
          <w:rFonts w:hint="eastAsia" w:ascii="仿宋" w:hAnsi="仿宋" w:eastAsia="仿宋"/>
          <w:b/>
          <w:kern w:val="0"/>
          <w:sz w:val="28"/>
          <w:szCs w:val="28"/>
        </w:rPr>
      </w:pPr>
      <w:r>
        <w:rPr>
          <w:rFonts w:hint="eastAsia" w:ascii="仿宋" w:hAnsi="仿宋" w:eastAsia="仿宋"/>
          <w:b/>
          <w:kern w:val="0"/>
          <w:sz w:val="28"/>
          <w:szCs w:val="28"/>
        </w:rPr>
        <w:t>（</w:t>
      </w:r>
      <w:r>
        <w:rPr>
          <w:rFonts w:hint="eastAsia" w:ascii="仿宋" w:hAnsi="仿宋" w:eastAsia="仿宋"/>
          <w:b/>
          <w:kern w:val="0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b/>
          <w:kern w:val="0"/>
          <w:sz w:val="28"/>
          <w:szCs w:val="28"/>
        </w:rPr>
        <w:t>）参加对象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textAlignment w:val="auto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区</w:t>
      </w:r>
      <w:r>
        <w:rPr>
          <w:rFonts w:hint="eastAsia" w:ascii="仿宋" w:hAnsi="仿宋" w:eastAsia="仿宋" w:cs="宋体"/>
          <w:kern w:val="0"/>
          <w:sz w:val="28"/>
          <w:szCs w:val="28"/>
        </w:rPr>
        <w:t>应届小学生、初中、高中（包括职校生）学生。</w:t>
      </w:r>
    </w:p>
    <w:p>
      <w:pPr>
        <w:numPr>
          <w:ilvl w:val="0"/>
          <w:numId w:val="0"/>
        </w:numPr>
        <w:spacing w:before="125" w:line="304" w:lineRule="auto"/>
        <w:ind w:right="3026" w:rightChars="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eastAsia="宋体"/>
          <w:b/>
          <w:sz w:val="24"/>
          <w:lang w:eastAsia="zh-CN"/>
        </w:rPr>
        <w:t>（三）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竞赛项目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jc w:val="center"/>
        <w:textAlignment w:val="auto"/>
        <w:rPr>
          <w:rFonts w:hint="eastAsia" w:ascii="仿宋" w:hAnsi="仿宋" w:eastAsia="仿宋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航海模型活动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项目</w:t>
      </w:r>
    </w:p>
    <w:p>
      <w:pPr>
        <w:pStyle w:val="2"/>
        <w:spacing w:line="360" w:lineRule="auto"/>
        <w:ind w:right="60"/>
        <w:rPr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</w:pPr>
      <w:bookmarkStart w:id="0" w:name="_Toc30344"/>
      <w:r>
        <w:rPr>
          <w:rFonts w:hint="eastAsia"/>
          <w:b/>
          <w:bCs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一、</w:t>
      </w:r>
      <w:r>
        <w:rPr>
          <w:rFonts w:hint="eastAsia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静态船模仿真制作赛</w:t>
      </w:r>
      <w:bookmarkEnd w:id="0"/>
      <w:r>
        <w:rPr>
          <w:rFonts w:hint="eastAsia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（</w:t>
      </w:r>
      <w:r>
        <w:rPr>
          <w:rFonts w:hint="eastAsia"/>
          <w:b/>
          <w:bCs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线上</w:t>
      </w:r>
      <w:r>
        <w:rPr>
          <w:rFonts w:hint="eastAsia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）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  <w:t>木质组（沙船、南湖红船）</w:t>
      </w:r>
    </w:p>
    <w:p>
      <w:pPr>
        <w:numPr>
          <w:ilvl w:val="0"/>
          <w:numId w:val="1"/>
        </w:numPr>
        <w:spacing w:line="360" w:lineRule="auto"/>
        <w:rPr>
          <w:rFonts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  <w:t>塑料组（沂蒙山号、雪龙号）</w:t>
      </w:r>
    </w:p>
    <w:p>
      <w:pPr>
        <w:numPr>
          <w:ilvl w:val="0"/>
          <w:numId w:val="1"/>
        </w:numPr>
        <w:spacing w:line="360" w:lineRule="auto"/>
        <w:rPr>
          <w:b/>
          <w:bCs/>
          <w:color w:val="5B9BD5" w:themeColor="accent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  <w:t>纸质组（鸟船、南湖）</w:t>
      </w:r>
    </w:p>
    <w:p>
      <w:pPr>
        <w:pStyle w:val="2"/>
        <w:spacing w:line="360" w:lineRule="auto"/>
        <w:ind w:right="60"/>
        <w:rPr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/>
          <w:b w:val="0"/>
          <w:bCs w:val="0"/>
          <w:color w:val="auto"/>
          <w:lang w:val="en-US" w:eastAsia="zh-CN"/>
        </w:rPr>
        <w:t>二</w:t>
      </w:r>
      <w:r>
        <w:rPr>
          <w:rFonts w:hint="eastAsia"/>
          <w:b w:val="0"/>
          <w:bCs w:val="0"/>
          <w:color w:val="auto"/>
          <w:lang w:eastAsia="zh-CN"/>
        </w:rPr>
        <w:t>、直线类（</w:t>
      </w:r>
      <w:r>
        <w:rPr>
          <w:rFonts w:hint="eastAsia"/>
          <w:b w:val="0"/>
          <w:bCs w:val="0"/>
          <w:color w:val="auto"/>
          <w:lang w:val="en-US" w:eastAsia="zh-CN"/>
        </w:rPr>
        <w:t>线下</w:t>
      </w:r>
      <w:r>
        <w:rPr>
          <w:rFonts w:hint="eastAsia"/>
          <w:b w:val="0"/>
          <w:bCs w:val="0"/>
          <w:color w:val="auto"/>
          <w:lang w:eastAsia="zh-CN"/>
        </w:rPr>
        <w:t>）</w:t>
      </w:r>
    </w:p>
    <w:p>
      <w:pPr>
        <w:spacing w:line="360" w:lineRule="auto"/>
        <w:rPr>
          <w:rFonts w:ascii="宋体" w:hAnsi="宋体" w:eastAsia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4"/>
          <w:szCs w:val="24"/>
          <w:lang w:eastAsia="zh-CN"/>
        </w:rPr>
        <w:t>制作航行——船模现场制作航行赛</w:t>
      </w:r>
    </w:p>
    <w:p>
      <w:pPr>
        <w:spacing w:line="360" w:lineRule="auto"/>
        <w:rPr>
          <w:rFonts w:ascii="宋体" w:hAnsi="宋体" w:eastAsia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eastAsia="zh-CN"/>
        </w:rPr>
        <w:t>1.单桨单舵230mm组（海鲨号、海龙号）</w:t>
      </w:r>
    </w:p>
    <w:p>
      <w:pPr>
        <w:spacing w:line="360" w:lineRule="auto"/>
        <w:rPr>
          <w:rFonts w:ascii="宋体" w:hAnsi="宋体" w:eastAsia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eastAsia="zh-CN"/>
        </w:rPr>
        <w:t>.双桨双舵390mm组（温州号、沂蒙山号）</w:t>
      </w:r>
    </w:p>
    <w:p>
      <w:pPr>
        <w:spacing w:line="360" w:lineRule="auto"/>
        <w:rPr>
          <w:rFonts w:ascii="宋体" w:hAnsi="宋体" w:eastAsia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eastAsia="zh-CN"/>
        </w:rPr>
        <w:t>.双桨双舵440mm组（兰州号、梦想号）</w:t>
      </w:r>
    </w:p>
    <w:p>
      <w:pPr>
        <w:pStyle w:val="2"/>
        <w:spacing w:line="360" w:lineRule="auto"/>
        <w:ind w:right="60"/>
        <w:jc w:val="both"/>
        <w:rPr>
          <w:rFonts w:hint="eastAsia"/>
          <w:b w:val="0"/>
          <w:bCs w:val="0"/>
          <w:color w:val="auto"/>
          <w:lang w:eastAsia="zh-CN"/>
        </w:rPr>
      </w:pPr>
      <w:bookmarkStart w:id="1" w:name="_Toc15704"/>
      <w:r>
        <w:rPr>
          <w:rFonts w:hint="eastAsia"/>
          <w:b w:val="0"/>
          <w:bCs w:val="0"/>
          <w:color w:val="auto"/>
          <w:lang w:val="en-US" w:eastAsia="zh-CN"/>
        </w:rPr>
        <w:t>三</w:t>
      </w:r>
      <w:r>
        <w:rPr>
          <w:rFonts w:hint="eastAsia"/>
          <w:b w:val="0"/>
          <w:bCs w:val="0"/>
          <w:color w:val="auto"/>
          <w:lang w:eastAsia="zh-CN"/>
        </w:rPr>
        <w:t>、初级遥控类</w:t>
      </w:r>
      <w:bookmarkEnd w:id="1"/>
      <w:r>
        <w:rPr>
          <w:rFonts w:hint="eastAsia"/>
          <w:b w:val="0"/>
          <w:bCs w:val="0"/>
          <w:color w:val="auto"/>
          <w:lang w:eastAsia="zh-CN"/>
        </w:rPr>
        <w:t>（</w:t>
      </w:r>
      <w:r>
        <w:rPr>
          <w:rFonts w:hint="eastAsia"/>
          <w:b w:val="0"/>
          <w:bCs w:val="0"/>
          <w:color w:val="auto"/>
          <w:lang w:val="en-US" w:eastAsia="zh-CN"/>
        </w:rPr>
        <w:t>线下</w:t>
      </w:r>
      <w:r>
        <w:rPr>
          <w:rFonts w:hint="eastAsia"/>
          <w:b w:val="0"/>
          <w:bCs w:val="0"/>
          <w:color w:val="auto"/>
          <w:lang w:eastAsia="zh-CN"/>
        </w:rPr>
        <w:t>）</w:t>
      </w:r>
    </w:p>
    <w:p>
      <w:pPr>
        <w:spacing w:line="360" w:lineRule="auto"/>
        <w:rPr>
          <w:rFonts w:ascii="宋体" w:hAnsi="宋体" w:eastAsia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val="en-US" w:eastAsia="zh-CN"/>
        </w:rPr>
        <w:t>1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eastAsia="zh-CN"/>
        </w:rPr>
        <w:t>.双体追逐——遥控双体快艇模型追逐赛</w:t>
      </w:r>
    </w:p>
    <w:p>
      <w:pPr>
        <w:spacing w:line="360" w:lineRule="auto"/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eastAsia="zh-CN"/>
        </w:rPr>
        <w:t>.半浸单体——遥控电动耐久半浸桨单体快艇竞速赛</w:t>
      </w:r>
    </w:p>
    <w:p>
      <w:pPr>
        <w:spacing w:line="360" w:lineRule="auto"/>
        <w:rPr>
          <w:rFonts w:hint="eastAsia" w:ascii="宋体" w:hAnsi="宋体" w:eastAsia="宋体"/>
          <w:color w:val="auto"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/>
          <w:color w:val="auto"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/>
          <w:color w:val="auto"/>
          <w:sz w:val="21"/>
          <w:szCs w:val="21"/>
          <w:lang w:eastAsia="zh-CN"/>
        </w:rPr>
      </w:pPr>
    </w:p>
    <w:p>
      <w:pPr>
        <w:spacing w:line="360" w:lineRule="auto"/>
        <w:rPr>
          <w:rFonts w:hint="eastAsia" w:ascii="宋体" w:hAnsi="宋体" w:eastAsia="宋体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textAlignment w:val="auto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jc w:val="center"/>
        <w:textAlignment w:val="auto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建筑模型活动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项目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建筑模型（</w:t>
      </w:r>
      <w:r>
        <w:rPr>
          <w:rFonts w:hint="eastAsia" w:ascii="黑体" w:hAnsi="宋体" w:eastAsia="黑体" w:cs="黑体"/>
          <w:color w:val="FF0000"/>
          <w:kern w:val="0"/>
          <w:sz w:val="31"/>
          <w:szCs w:val="31"/>
          <w:lang w:val="en-US" w:eastAsia="zh-CN" w:bidi="ar"/>
        </w:rPr>
        <w:t>线上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24"/>
          <w:szCs w:val="24"/>
          <w:lang w:val="en-US" w:eastAsia="zh-CN" w:bidi="ar"/>
        </w:rPr>
        <w:t>建筑模型个人项目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color w:val="FF0000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未来建筑模型设计制作赛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cs="宋体"/>
          <w:b/>
          <w:bCs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cs="宋体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（</w:t>
      </w:r>
      <w:r>
        <w:rPr>
          <w:rFonts w:hint="eastAsia" w:ascii="宋体" w:hAnsi="宋体" w:cs="宋体"/>
          <w:b/>
          <w:bCs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1</w:t>
      </w:r>
      <w:r>
        <w:rPr>
          <w:rFonts w:hint="eastAsia" w:ascii="宋体" w:hAnsi="宋体" w:cs="宋体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）“援梦之城” 创意模型设计赛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24"/>
          <w:szCs w:val="24"/>
          <w:lang w:val="en-US" w:eastAsia="zh-CN" w:bidi="ar"/>
        </w:rPr>
        <w:t>红色主题项目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b/>
          <w:bCs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cs="宋体"/>
          <w:b/>
          <w:bCs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（2）</w:t>
      </w:r>
      <w:r>
        <w:rPr>
          <w:rFonts w:hint="eastAsia" w:ascii="宋体" w:hAnsi="宋体" w:cs="宋体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“延安精神”场景个人制作赛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 建筑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模型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（</w:t>
      </w:r>
      <w:r>
        <w:rPr>
          <w:rFonts w:hint="eastAsia" w:ascii="黑体" w:hAnsi="宋体" w:eastAsia="黑体" w:cs="黑体"/>
          <w:color w:val="FF0000"/>
          <w:kern w:val="0"/>
          <w:sz w:val="31"/>
          <w:szCs w:val="31"/>
          <w:lang w:val="en-US" w:eastAsia="zh-CN" w:bidi="ar"/>
        </w:rPr>
        <w:t>线下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）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黑体" w:hAnsi="宋体" w:eastAsia="黑体" w:cs="黑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000000"/>
          <w:kern w:val="0"/>
          <w:sz w:val="24"/>
          <w:szCs w:val="24"/>
          <w:lang w:val="en-US" w:eastAsia="zh-CN" w:bidi="ar"/>
        </w:rPr>
        <w:t>建筑模型个人项目</w:t>
      </w:r>
    </w:p>
    <w:p>
      <w:pPr>
        <w:pStyle w:val="7"/>
        <w:numPr>
          <w:ilvl w:val="0"/>
          <w:numId w:val="0"/>
        </w:numPr>
        <w:spacing w:line="360" w:lineRule="auto"/>
        <w:jc w:val="left"/>
        <w:rPr>
          <w:rFonts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建筑模型制作涂装赛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“缤纷童年”木屋涂装设计赛（无需场景设计）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“乡村灶台”木质涂装设计赛（无需场景设计）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黑体" w:hAnsi="宋体" w:eastAsia="黑体" w:cs="黑体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黑体" w:hAnsi="宋体" w:eastAsia="黑体" w:cs="黑体"/>
          <w:b/>
          <w:bCs/>
          <w:color w:val="auto"/>
          <w:kern w:val="0"/>
          <w:sz w:val="24"/>
          <w:szCs w:val="24"/>
          <w:lang w:val="en-US" w:eastAsia="zh-CN" w:bidi="ar"/>
        </w:rPr>
        <w:t>2.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中国传统建筑模型设计制作赛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黑体" w:hAnsi="宋体" w:eastAsia="黑体" w:cs="黑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（1）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“锦绣江南”古典园林创意赛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现代建筑模型设计制作赛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）“生态雅居”创意住宅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（2）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“城市梦想”区域场景规划创意赛</w:t>
      </w:r>
    </w:p>
    <w:p>
      <w:pPr>
        <w:numPr>
          <w:ilvl w:val="0"/>
          <w:numId w:val="0"/>
        </w:numPr>
        <w:spacing w:line="360" w:lineRule="auto"/>
        <w:ind w:leftChars="0"/>
        <w:rPr>
          <w:rFonts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未来建筑模型设计制作赛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）“天空之城”城堡创意设计赛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5.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“陶土材料场景”规划创意模型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cs="宋体"/>
          <w:color w:val="auto"/>
          <w:sz w:val="24"/>
          <w:szCs w:val="24"/>
          <w:lang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）“典雅亭阁”创意场景模型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jc w:val="center"/>
        <w:textAlignment w:val="auto"/>
        <w:rPr>
          <w:rFonts w:hint="eastAsia" w:ascii="仿宋" w:hAnsi="仿宋" w:eastAsia="仿宋" w:cs="宋体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jc w:val="center"/>
        <w:textAlignment w:val="auto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航空、航天模型活动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项目</w:t>
      </w:r>
    </w:p>
    <w:p>
      <w:pPr>
        <w:pStyle w:val="2"/>
        <w:numPr>
          <w:ilvl w:val="0"/>
          <w:numId w:val="4"/>
        </w:numPr>
        <w:spacing w:line="360" w:lineRule="auto"/>
        <w:ind w:right="60"/>
        <w:rPr>
          <w:rFonts w:hint="eastAsia" w:ascii="仿宋" w:hAnsi="仿宋" w:eastAsia="仿宋" w:cs="宋体"/>
          <w:b/>
          <w:bCs/>
          <w:color w:val="5B9BD5" w:themeColor="accent1"/>
          <w:kern w:val="0"/>
          <w:sz w:val="28"/>
          <w:szCs w:val="28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5B9BD5" w:themeColor="accent1"/>
          <w:lang w:eastAsia="zh-CN"/>
          <w14:textFill>
            <w14:solidFill>
              <w14:schemeClr w14:val="accent1"/>
            </w14:solidFill>
          </w14:textFill>
        </w:rPr>
        <w:t>静态类</w:t>
      </w:r>
      <w:r>
        <w:rPr>
          <w:rFonts w:hint="eastAsia" w:ascii="宋体" w:hAnsi="宋体" w:cs="宋体"/>
          <w:b/>
          <w:bCs/>
          <w:color w:val="5B9BD5" w:themeColor="accent1"/>
          <w:kern w:val="2"/>
          <w:sz w:val="24"/>
          <w:szCs w:val="24"/>
          <w:lang w:val="en-US" w:eastAsia="zh-CN" w:bidi="ar-SA"/>
          <w14:textFill>
            <w14:solidFill>
              <w14:schemeClr w14:val="accent1"/>
            </w14:solidFill>
          </w14:textFill>
        </w:rPr>
        <w:t>（线上）</w:t>
      </w:r>
    </w:p>
    <w:p>
      <w:pPr>
        <w:numPr>
          <w:ilvl w:val="0"/>
          <w:numId w:val="5"/>
        </w:numPr>
        <w:spacing w:line="360" w:lineRule="auto"/>
        <w:rPr>
          <w:rFonts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  <w:t xml:space="preserve">木质像真飞机静态模型 （莱特兄弟）  </w:t>
      </w:r>
    </w:p>
    <w:p>
      <w:pPr>
        <w:pStyle w:val="2"/>
        <w:numPr>
          <w:ilvl w:val="0"/>
          <w:numId w:val="4"/>
        </w:numPr>
        <w:spacing w:line="360" w:lineRule="auto"/>
        <w:ind w:left="573" w:right="62" w:hanging="573"/>
        <w:rPr>
          <w:rFonts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5B9BD5" w:themeColor="accent1"/>
          <w:lang w:eastAsia="zh-CN"/>
          <w14:textFill>
            <w14:solidFill>
              <w14:schemeClr w14:val="accent1"/>
            </w14:solidFill>
          </w14:textFill>
        </w:rPr>
        <w:t>竞时类</w:t>
      </w:r>
      <w:r>
        <w:rPr>
          <w:rFonts w:hint="eastAsia" w:ascii="宋体" w:hAnsi="宋体" w:cs="宋体"/>
          <w:b/>
          <w:bCs/>
          <w:color w:val="5B9BD5" w:themeColor="accent1"/>
          <w:kern w:val="2"/>
          <w:sz w:val="24"/>
          <w:szCs w:val="24"/>
          <w:lang w:val="en-US" w:eastAsia="zh-CN" w:bidi="ar-SA"/>
          <w14:textFill>
            <w14:solidFill>
              <w14:schemeClr w14:val="accent1"/>
            </w14:solidFill>
          </w14:textFill>
        </w:rPr>
        <w:t>（线上）</w:t>
      </w:r>
    </w:p>
    <w:p>
      <w:pPr>
        <w:spacing w:line="360" w:lineRule="auto"/>
        <w:rPr>
          <w:rFonts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val="en-US" w:eastAsia="zh-CN"/>
          <w14:textFill>
            <w14:solidFill>
              <w14:schemeClr w14:val="accent1"/>
            </w14:solidFill>
          </w14:textFill>
        </w:rPr>
        <w:t>1</w:t>
      </w: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  <w:t>.普及橡筋动力直升模型飞机  （芸海2、雁云）</w:t>
      </w:r>
    </w:p>
    <w:p>
      <w:pPr>
        <w:spacing w:line="360" w:lineRule="auto"/>
        <w:rPr>
          <w:rFonts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val="en-US" w:eastAsia="zh-CN"/>
          <w14:textFill>
            <w14:solidFill>
              <w14:schemeClr w14:val="accent1"/>
            </w14:solidFill>
          </w14:textFill>
        </w:rPr>
        <w:t>2</w:t>
      </w: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  <w:t>.室内橡筋模型飞机  （金雀）</w:t>
      </w:r>
    </w:p>
    <w:p>
      <w:pPr>
        <w:spacing w:line="360" w:lineRule="auto"/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val="en-US" w:eastAsia="zh-CN"/>
          <w14:textFill>
            <w14:solidFill>
              <w14:schemeClr w14:val="accent1"/>
            </w14:solidFill>
          </w14:textFill>
        </w:rPr>
        <w:t>3</w:t>
      </w: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  <w:t>.手掷滑翔机模型 （云雀、大力神）</w:t>
      </w:r>
    </w:p>
    <w:p>
      <w:pPr>
        <w:pStyle w:val="2"/>
        <w:numPr>
          <w:ilvl w:val="0"/>
          <w:numId w:val="4"/>
        </w:numPr>
        <w:spacing w:line="360" w:lineRule="auto"/>
        <w:ind w:right="60"/>
        <w:rPr>
          <w:b/>
          <w:bCs/>
          <w:color w:val="5B9BD5" w:themeColor="accent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bCs/>
          <w:color w:val="5B9BD5" w:themeColor="accent1"/>
          <w:lang w:eastAsia="zh-CN"/>
          <w14:textFill>
            <w14:solidFill>
              <w14:schemeClr w14:val="accent1"/>
            </w14:solidFill>
          </w14:textFill>
        </w:rPr>
        <w:t>遥控模型类</w:t>
      </w:r>
      <w:r>
        <w:rPr>
          <w:rFonts w:hint="eastAsia" w:ascii="宋体" w:hAnsi="宋体" w:cs="宋体"/>
          <w:b/>
          <w:bCs/>
          <w:color w:val="5B9BD5" w:themeColor="accent1"/>
          <w:kern w:val="2"/>
          <w:sz w:val="24"/>
          <w:szCs w:val="24"/>
          <w:lang w:val="en-US" w:eastAsia="zh-CN" w:bidi="ar-SA"/>
          <w14:textFill>
            <w14:solidFill>
              <w14:schemeClr w14:val="accent1"/>
            </w14:solidFill>
          </w14:textFill>
        </w:rPr>
        <w:t>（线上）</w:t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/>
          <w:b/>
          <w:bCs/>
          <w:color w:val="5B9BD5" w:themeColor="accent1"/>
          <w:sz w:val="21"/>
          <w:szCs w:val="21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val="en-US" w:eastAsia="zh-CN"/>
          <w14:textFill>
            <w14:solidFill>
              <w14:schemeClr w14:val="accent1"/>
            </w14:solidFill>
          </w14:textFill>
        </w:rPr>
        <w:t>1.</w:t>
      </w:r>
      <w:r>
        <w:rPr>
          <w:rFonts w:hint="eastAsia"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  <w:t>室内遥控直升机绕标（天戈、猎鹰300等）</w:t>
      </w:r>
    </w:p>
    <w:p>
      <w:pPr>
        <w:numPr>
          <w:ilvl w:val="0"/>
          <w:numId w:val="5"/>
        </w:numPr>
        <w:spacing w:line="360" w:lineRule="auto"/>
        <w:rPr>
          <w:rFonts w:ascii="宋体" w:hAnsi="宋体" w:eastAsia="宋体"/>
          <w:b/>
          <w:bCs/>
          <w:color w:val="5B9BD5" w:themeColor="accent1"/>
          <w:sz w:val="21"/>
          <w:szCs w:val="21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板控飞行器室内遥控赛（</w:t>
      </w:r>
      <w:r>
        <w:rPr>
          <w:rFonts w:hint="eastAsia" w:ascii="宋体" w:hAnsi="宋体" w:eastAsia="宋体"/>
          <w:b/>
          <w:bCs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V300</w:t>
      </w:r>
      <w:r>
        <w:rPr>
          <w:rFonts w:hint="eastAsia" w:ascii="宋体" w:hAnsi="宋体" w:eastAsia="宋体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textAlignment w:val="auto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jc w:val="center"/>
        <w:textAlignment w:val="auto"/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</w:rPr>
        <w:t>车辆模型活动</w:t>
      </w: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/>
        </w:rPr>
        <w:t>项目</w:t>
      </w:r>
    </w:p>
    <w:p>
      <w:pPr>
        <w:numPr>
          <w:ilvl w:val="0"/>
          <w:numId w:val="6"/>
        </w:numPr>
        <w:spacing w:line="360" w:lineRule="auto"/>
        <w:rPr>
          <w:rFonts w:hint="eastAsia"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直线竞赛类</w:t>
      </w:r>
    </w:p>
    <w:p>
      <w:pPr>
        <w:spacing w:line="360" w:lineRule="auto"/>
        <w:rPr>
          <w:rFonts w:ascii="宋体" w:hAnsi="宋体" w:eastAsia="宋体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1</w:t>
      </w:r>
      <w:r>
        <w:rPr>
          <w:rFonts w:hint="eastAsia" w:ascii="宋体" w:hAnsi="宋体" w:eastAsia="宋体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. 四驱车拼装竞速赛（A、B）</w:t>
      </w:r>
      <w:r>
        <w:rPr>
          <w:rFonts w:hint="eastAsia" w:ascii="宋体" w:hAnsi="宋体" w:cs="宋体"/>
          <w:b/>
          <w:bCs/>
          <w:color w:val="5B9BD5" w:themeColor="accent1"/>
          <w:kern w:val="2"/>
          <w:sz w:val="24"/>
          <w:szCs w:val="24"/>
          <w:lang w:val="en-US" w:eastAsia="zh-CN" w:bidi="ar-SA"/>
          <w14:textFill>
            <w14:solidFill>
              <w14:schemeClr w14:val="accent1"/>
            </w14:solidFill>
          </w14:textFill>
        </w:rPr>
        <w:t>（线上）</w:t>
      </w:r>
    </w:p>
    <w:p>
      <w:pPr>
        <w:tabs>
          <w:tab w:val="center" w:pos="4773"/>
        </w:tabs>
        <w:spacing w:line="360" w:lineRule="auto"/>
        <w:rPr>
          <w:rFonts w:hint="eastAsia" w:ascii="宋体" w:hAnsi="宋体" w:eastAsia="宋体"/>
          <w:b/>
          <w:bCs/>
          <w:color w:val="5B9BD5" w:themeColor="accent1"/>
          <w:sz w:val="28"/>
          <w:szCs w:val="28"/>
          <w:lang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 w:eastAsia="宋体"/>
          <w:b/>
          <w:bCs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>2</w:t>
      </w:r>
      <w:r>
        <w:rPr>
          <w:rFonts w:hint="eastAsia" w:ascii="宋体" w:hAnsi="宋体" w:eastAsia="宋体"/>
          <w:b/>
          <w:bCs/>
          <w:color w:val="5B9BD5" w:themeColor="accent1"/>
          <w:sz w:val="24"/>
          <w:szCs w:val="24"/>
          <w:lang w:eastAsia="zh-CN"/>
          <w14:textFill>
            <w14:solidFill>
              <w14:schemeClr w14:val="accent1"/>
            </w14:solidFill>
          </w14:textFill>
        </w:rPr>
        <w:t>. “重走长征路”智能巡线车长征竞速赛</w:t>
      </w:r>
      <w:r>
        <w:rPr>
          <w:rFonts w:hint="eastAsia" w:ascii="宋体" w:hAnsi="宋体" w:cs="宋体"/>
          <w:b/>
          <w:bCs/>
          <w:color w:val="5B9BD5" w:themeColor="accent1"/>
          <w:kern w:val="2"/>
          <w:sz w:val="24"/>
          <w:szCs w:val="24"/>
          <w:lang w:val="en-US" w:eastAsia="zh-CN" w:bidi="ar-SA"/>
          <w14:textFill>
            <w14:solidFill>
              <w14:schemeClr w14:val="accent1"/>
            </w14:solidFill>
          </w14:textFill>
        </w:rPr>
        <w:t>（线上）</w:t>
      </w:r>
    </w:p>
    <w:p>
      <w:pPr>
        <w:spacing w:line="360" w:lineRule="auto"/>
        <w:rPr>
          <w:rFonts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. 齿轮橡筋动力直线车模型拼装定点赛</w:t>
      </w:r>
      <w:r>
        <w:rPr>
          <w:rFonts w:hint="eastAsia" w:ascii="宋体" w:hAnsi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（线下）</w:t>
      </w:r>
    </w:p>
    <w:p>
      <w:pPr>
        <w:spacing w:line="360" w:lineRule="auto"/>
        <w:rPr>
          <w:rFonts w:hint="default" w:ascii="宋体" w:hAnsi="宋体" w:cs="宋体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. 木质橡筋动力直线车模型拼装定点赛</w:t>
      </w:r>
      <w:r>
        <w:rPr>
          <w:rFonts w:hint="eastAsia" w:ascii="宋体" w:hAnsi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（线下）</w:t>
      </w: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二、遥控竞技赛类</w:t>
      </w:r>
      <w:r>
        <w:rPr>
          <w:rFonts w:hint="eastAsia" w:ascii="宋体" w:hAnsi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（线下）</w:t>
      </w:r>
    </w:p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. “鲲鹏”水陆空三栖模型 三对三冰壶擂台对抗赛（团体）</w:t>
      </w:r>
    </w:p>
    <w:p>
      <w:pPr>
        <w:spacing w:line="360" w:lineRule="auto"/>
        <w:rPr>
          <w:rFonts w:ascii="宋体" w:hAnsi="宋体" w:eastAsia="宋体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三、遥控竞速赛类</w:t>
      </w:r>
      <w:r>
        <w:rPr>
          <w:rFonts w:hint="eastAsia" w:ascii="宋体" w:hAnsi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（线下）</w:t>
      </w:r>
    </w:p>
    <w:p>
      <w:pPr>
        <w:spacing w:line="360" w:lineRule="auto"/>
        <w:rPr>
          <w:rFonts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. 1/22电动拉力车竞速赛（烈风）</w:t>
      </w:r>
    </w:p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. “解放牌”卡车红星路1/24车辆模型拉力赛</w:t>
      </w:r>
    </w:p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3</w:t>
      </w:r>
      <w:r>
        <w:rPr>
          <w:rFonts w:ascii="宋体" w:hAnsi="宋体" w:eastAsia="宋体"/>
          <w:color w:val="auto"/>
          <w:sz w:val="24"/>
          <w:szCs w:val="24"/>
          <w:lang w:eastAsia="zh-CN"/>
        </w:rPr>
        <w:t xml:space="preserve">. 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1/27电动拉力车竞速赛（速客）</w:t>
      </w:r>
    </w:p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8"/>
          <w:szCs w:val="28"/>
          <w:lang w:eastAsia="zh-CN"/>
        </w:rPr>
        <w:t>四、创新类</w:t>
      </w:r>
      <w:r>
        <w:rPr>
          <w:rFonts w:hint="eastAsia" w:ascii="宋体" w:hAnsi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（线下）</w:t>
      </w:r>
    </w:p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1. 创意自制车滑坡保龄球赛</w:t>
      </w:r>
    </w:p>
    <w:p>
      <w:pPr>
        <w:numPr>
          <w:ilvl w:val="0"/>
          <w:numId w:val="0"/>
        </w:numPr>
        <w:spacing w:before="125" w:line="304" w:lineRule="auto"/>
        <w:ind w:right="3026" w:rightChars="0"/>
        <w:jc w:val="left"/>
        <w:rPr>
          <w:b/>
          <w:sz w:val="24"/>
        </w:rPr>
      </w:pPr>
      <w:r>
        <w:rPr>
          <w:rFonts w:hint="eastAsia" w:eastAsia="宋体"/>
          <w:b/>
          <w:sz w:val="24"/>
          <w:lang w:eastAsia="zh-CN"/>
        </w:rPr>
        <w:t>（</w:t>
      </w:r>
      <w:r>
        <w:rPr>
          <w:rFonts w:hint="eastAsia" w:eastAsia="宋体"/>
          <w:b/>
          <w:sz w:val="24"/>
          <w:lang w:val="en-US" w:eastAsia="zh-CN"/>
        </w:rPr>
        <w:t>四</w:t>
      </w:r>
      <w:r>
        <w:rPr>
          <w:rFonts w:hint="eastAsia" w:eastAsia="宋体"/>
          <w:b/>
          <w:sz w:val="24"/>
          <w:lang w:eastAsia="zh-CN"/>
        </w:rPr>
        <w:t>）</w:t>
      </w:r>
      <w:r>
        <w:rPr>
          <w:b/>
          <w:sz w:val="24"/>
        </w:rPr>
        <w:t>参赛方法</w:t>
      </w:r>
    </w:p>
    <w:p>
      <w:pPr>
        <w:pStyle w:val="7"/>
        <w:numPr>
          <w:ilvl w:val="0"/>
          <w:numId w:val="7"/>
        </w:numPr>
        <w:tabs>
          <w:tab w:val="left" w:pos="961"/>
        </w:tabs>
        <w:spacing w:before="56" w:after="0" w:line="240" w:lineRule="auto"/>
        <w:ind w:left="361" w:leftChars="0" w:right="0" w:hanging="361" w:firstLineChars="0"/>
        <w:jc w:val="both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参赛选手作品经学校筛选，由学校进行统一报名、上传作品。</w:t>
      </w:r>
      <w:r>
        <w:rPr>
          <w:rFonts w:hint="eastAsia" w:ascii="仿宋" w:hAnsi="仿宋" w:eastAsia="仿宋" w:cs="宋体"/>
          <w:kern w:val="0"/>
          <w:sz w:val="28"/>
          <w:szCs w:val="28"/>
        </w:rPr>
        <w:t>小学组限五年级以下（包括五年级），中学组包括预初班或小学六年级。</w:t>
      </w:r>
    </w:p>
    <w:p>
      <w:pPr>
        <w:pStyle w:val="7"/>
        <w:numPr>
          <w:ilvl w:val="0"/>
          <w:numId w:val="7"/>
        </w:numPr>
        <w:shd w:val="clear" w:fill="FFFF00"/>
        <w:tabs>
          <w:tab w:val="left" w:pos="961"/>
        </w:tabs>
        <w:spacing w:before="56" w:after="0" w:line="240" w:lineRule="auto"/>
        <w:ind w:left="361" w:leftChars="0" w:right="0" w:hanging="361" w:firstLineChars="0"/>
        <w:jc w:val="both"/>
        <w:rPr>
          <w:rFonts w:hint="eastAsia" w:ascii="仿宋" w:hAnsi="仿宋" w:eastAsia="仿宋" w:cs="宋体"/>
          <w:kern w:val="0"/>
          <w:sz w:val="28"/>
          <w:szCs w:val="28"/>
          <w:highlight w:val="yellow"/>
          <w:shd w:val="clear" w:color="auto" w:fill="auto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yellow"/>
          <w:shd w:val="clear" w:color="auto" w:fill="auto"/>
          <w:lang w:val="en-US" w:eastAsia="zh-CN"/>
        </w:rPr>
        <w:t>报名表提交截止时间：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 xml:space="preserve"> 年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30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>日</w:t>
      </w:r>
    </w:p>
    <w:p>
      <w:pPr>
        <w:pStyle w:val="7"/>
        <w:numPr>
          <w:ilvl w:val="0"/>
          <w:numId w:val="7"/>
        </w:numPr>
        <w:shd w:val="clear" w:fill="FFFF00"/>
        <w:tabs>
          <w:tab w:val="left" w:pos="961"/>
        </w:tabs>
        <w:spacing w:before="56" w:after="0" w:line="240" w:lineRule="auto"/>
        <w:ind w:left="361" w:leftChars="0" w:right="0" w:hanging="361" w:firstLineChars="0"/>
        <w:jc w:val="both"/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活动时间：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>线上作品上交截止日期：202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 xml:space="preserve"> 年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20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>日。</w:t>
      </w:r>
    </w:p>
    <w:p>
      <w:pPr>
        <w:pStyle w:val="7"/>
        <w:numPr>
          <w:ilvl w:val="0"/>
          <w:numId w:val="0"/>
        </w:numPr>
        <w:shd w:val="clear" w:fill="FFFF00"/>
        <w:tabs>
          <w:tab w:val="left" w:pos="961"/>
        </w:tabs>
        <w:spacing w:before="56" w:after="0" w:line="240" w:lineRule="auto"/>
        <w:ind w:left="2240" w:leftChars="0" w:right="0" w:rightChars="0" w:hanging="2240" w:hangingChars="800"/>
        <w:jc w:val="both"/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 xml:space="preserve">             线下活动时间：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>202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2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 xml:space="preserve"> 年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4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>月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16</w:t>
      </w: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</w:rPr>
        <w:t>日</w:t>
      </w:r>
    </w:p>
    <w:p>
      <w:pPr>
        <w:pStyle w:val="7"/>
        <w:numPr>
          <w:ilvl w:val="0"/>
          <w:numId w:val="0"/>
        </w:numPr>
        <w:shd w:val="clear" w:fill="FFFF00"/>
        <w:tabs>
          <w:tab w:val="left" w:pos="961"/>
        </w:tabs>
        <w:spacing w:before="56" w:after="0" w:line="240" w:lineRule="auto"/>
        <w:ind w:right="0" w:rightChars="0"/>
        <w:jc w:val="both"/>
        <w:rPr>
          <w:rFonts w:hint="default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</w:pPr>
      <w:r>
        <w:rPr>
          <w:rFonts w:hint="eastAsia" w:ascii="仿宋" w:hAnsi="仿宋" w:eastAsia="仿宋" w:cs="宋体"/>
          <w:color w:val="auto"/>
          <w:kern w:val="0"/>
          <w:sz w:val="28"/>
          <w:szCs w:val="28"/>
          <w:highlight w:val="yellow"/>
          <w:shd w:val="clear" w:color="auto" w:fill="auto"/>
          <w:lang w:val="en-US" w:eastAsia="zh-CN"/>
        </w:rPr>
        <w:t>4.活动地点：城中北路394号青浦区青少年活动中心</w:t>
      </w:r>
    </w:p>
    <w:p>
      <w:pPr>
        <w:pStyle w:val="7"/>
        <w:numPr>
          <w:ilvl w:val="0"/>
          <w:numId w:val="0"/>
        </w:numPr>
        <w:tabs>
          <w:tab w:val="left" w:pos="961"/>
        </w:tabs>
        <w:spacing w:before="161" w:after="0" w:line="240" w:lineRule="auto"/>
        <w:ind w:leftChars="0" w:right="0" w:rightChars="0"/>
        <w:jc w:val="both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宋体"/>
          <w:kern w:val="0"/>
          <w:sz w:val="28"/>
          <w:szCs w:val="28"/>
        </w:rPr>
        <w:t>参赛者若提交错误报名信息，视为无效报名。</w:t>
      </w:r>
    </w:p>
    <w:p>
      <w:pPr>
        <w:pStyle w:val="7"/>
        <w:numPr>
          <w:ilvl w:val="0"/>
          <w:numId w:val="0"/>
        </w:numPr>
        <w:tabs>
          <w:tab w:val="left" w:pos="961"/>
        </w:tabs>
        <w:spacing w:before="56" w:after="0" w:line="240" w:lineRule="auto"/>
        <w:ind w:leftChars="0" w:right="0" w:rightChars="0"/>
        <w:jc w:val="both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所有文件电子稿：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instrText xml:space="preserve"> HYPERLINK "mailto:报名表以\“XX学校-报名表\”命名，其它以\“学校-项目-组别-学生姓名\”命名，提交至电子邮箱18930920367@163.com（为保证下载速度，请用QQ邮箱发送）或光盘报送。" </w:instrTex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fldChar w:fldCharType="separate"/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eastAsia="zh-CN"/>
        </w:rPr>
        <w:t>报名表以“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XX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eastAsia="zh-CN"/>
        </w:rPr>
        <w:t>学校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-报名表”命名，其它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eastAsia="zh-CN"/>
        </w:rPr>
        <w:t>以“项目-组别-学校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-班级-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eastAsia="zh-CN"/>
        </w:rPr>
        <w:t>学生姓名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-指导老师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eastAsia="zh-CN"/>
        </w:rPr>
        <w:t>”命名，提交至电子邮箱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18930920367@163.com（为保证下载速度，请用QQ邮箱发送）或光盘报送</w:t>
      </w:r>
      <w:r>
        <w:rPr>
          <w:rStyle w:val="6"/>
          <w:rFonts w:hint="eastAsia" w:ascii="仿宋" w:hAnsi="仿宋" w:eastAsia="仿宋" w:cs="宋体"/>
          <w:kern w:val="0"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fldChar w:fldCharType="end"/>
      </w:r>
    </w:p>
    <w:p>
      <w:pPr>
        <w:pStyle w:val="7"/>
        <w:numPr>
          <w:ilvl w:val="0"/>
          <w:numId w:val="0"/>
        </w:numPr>
        <w:tabs>
          <w:tab w:val="left" w:pos="961"/>
        </w:tabs>
        <w:spacing w:before="56" w:after="0" w:line="240" w:lineRule="auto"/>
        <w:ind w:leftChars="0" w:right="0" w:rightChars="0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线上竞赛文件提交及命名方法：所有作品文件 只分 2 级子目录</w:t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ab/>
      </w: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命名方式如下：</w:t>
      </w:r>
    </w:p>
    <w:p>
      <w:pPr>
        <w:pStyle w:val="3"/>
        <w:ind w:left="922"/>
        <w:rPr>
          <w:sz w:val="20"/>
        </w:rPr>
      </w:pPr>
      <w:r>
        <w:rPr>
          <w:sz w:val="20"/>
        </w:rPr>
        <w:drawing>
          <wp:inline distT="0" distB="0" distL="0" distR="0">
            <wp:extent cx="4323715" cy="299720"/>
            <wp:effectExtent l="0" t="0" r="635" b="508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28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5"/>
        <w:jc w:val="left"/>
        <w:rPr>
          <w:rFonts w:hint="eastAsia" w:ascii="仿宋" w:hAnsi="仿宋" w:eastAsia="仿宋" w:cs="宋体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eastAsia="zh-CN"/>
        </w:rPr>
        <w:t>例：</w:t>
      </w:r>
    </w:p>
    <w:p>
      <w:pPr>
        <w:pStyle w:val="7"/>
        <w:numPr>
          <w:ilvl w:val="0"/>
          <w:numId w:val="0"/>
        </w:numPr>
        <w:tabs>
          <w:tab w:val="left" w:pos="961"/>
        </w:tabs>
        <w:spacing w:before="56" w:after="0" w:line="240" w:lineRule="auto"/>
        <w:ind w:leftChars="0" w:right="0" w:rightChars="0"/>
        <w:jc w:val="both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1536065</wp:posOffset>
            </wp:positionH>
            <wp:positionV relativeFrom="paragraph">
              <wp:posOffset>19685</wp:posOffset>
            </wp:positionV>
            <wp:extent cx="4972050" cy="1098550"/>
            <wp:effectExtent l="0" t="0" r="0" b="635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textAlignment w:val="auto"/>
        <w:rPr>
          <w:rFonts w:hint="eastAsia" w:ascii="仿宋" w:hAnsi="仿宋" w:eastAsia="仿宋" w:cs="Arial"/>
          <w:b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Arial"/>
          <w:b/>
          <w:kern w:val="0"/>
          <w:sz w:val="28"/>
          <w:szCs w:val="28"/>
          <w:lang w:val="en-US" w:eastAsia="zh-CN"/>
        </w:rPr>
        <w:t>（五）、成绩评定及奖励办法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napToGrid/>
        <w:spacing w:line="480" w:lineRule="auto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、各个项目、各组别设等第奖比例一等奖10%、二等奖20%、三等奖30%。</w:t>
      </w:r>
    </w:p>
    <w:p>
      <w:pPr>
        <w:keepNext w:val="0"/>
        <w:keepLines w:val="0"/>
        <w:pageBreakBefore w:val="0"/>
        <w:widowControl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firstLine="0" w:firstLineChars="0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（六）、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eastAsia="zh-CN"/>
        </w:rPr>
        <w:t>竞赛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联系人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 xml:space="preserve"> 活动联系人：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t>陈世豪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联系电话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t>及微信号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18930920367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 xml:space="preserve">   邮箱：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fldChar w:fldCharType="begin"/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instrText xml:space="preserve"> HYPERLINK "mailto:ckjylm@126.com。" </w:instrTex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fldChar w:fldCharType="separate"/>
      </w:r>
      <w:r>
        <w:rPr>
          <w:rStyle w:val="6"/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18930920367</w:t>
      </w:r>
      <w:r>
        <w:rPr>
          <w:rStyle w:val="6"/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@163.com。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t>建筑模型项目联系人：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 xml:space="preserve">宋鲁娜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联系电话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t>及微信号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 xml:space="preserve">：17602137227   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邮箱：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1379074412@qq.com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hint="default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  <w:t>地址：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eastAsia="zh-CN" w:bidi="ar"/>
        </w:rPr>
        <w:t>城中北路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 w:bidi="ar"/>
        </w:rPr>
        <w:t>394号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0" w:firstLineChars="100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41" w:firstLineChars="100"/>
        <w:textAlignment w:val="auto"/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"/>
        <w:jc w:val="right"/>
        <w:textAlignment w:val="auto"/>
        <w:rPr>
          <w:rFonts w:hint="eastAsia" w:ascii="仿宋" w:hAnsi="仿宋" w:eastAsia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青浦区青少年活动中心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"/>
        <w:jc w:val="right"/>
        <w:textAlignment w:val="auto"/>
      </w:pPr>
      <w:r>
        <w:rPr>
          <w:rFonts w:hint="eastAsia" w:ascii="仿宋" w:hAnsi="仿宋" w:eastAsia="仿宋"/>
          <w:kern w:val="0"/>
          <w:sz w:val="28"/>
          <w:szCs w:val="28"/>
        </w:rPr>
        <w:t xml:space="preserve">                                        </w:t>
      </w:r>
      <w:r>
        <w:rPr>
          <w:rFonts w:ascii="仿宋" w:hAnsi="仿宋" w:eastAsia="仿宋"/>
          <w:kern w:val="0"/>
          <w:sz w:val="28"/>
          <w:szCs w:val="28"/>
        </w:rPr>
        <w:t xml:space="preserve">        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202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28"/>
          <w:szCs w:val="28"/>
        </w:rPr>
        <w:t>年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kern w:val="0"/>
          <w:sz w:val="28"/>
          <w:szCs w:val="28"/>
        </w:rPr>
        <w:t>月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9D6488"/>
    <w:multiLevelType w:val="singleLevel"/>
    <w:tmpl w:val="C19D648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61" w:hanging="360"/>
        <w:jc w:val="left"/>
      </w:pPr>
      <w:rPr>
        <w:rFonts w:hint="default" w:ascii="Calibri" w:hAnsi="Calibri" w:eastAsia="Calibri" w:cs="Calibri"/>
        <w:w w:val="100"/>
        <w:sz w:val="24"/>
        <w:szCs w:val="24"/>
        <w:lang w:val="zh-CN" w:eastAsia="zh-CN" w:bidi="zh-CN"/>
      </w:rPr>
    </w:lvl>
    <w:lvl w:ilvl="1" w:tentative="0">
      <w:start w:val="1"/>
      <w:numFmt w:val="decimal"/>
      <w:lvlText w:val="%2)"/>
      <w:lvlJc w:val="left"/>
      <w:pPr>
        <w:ind w:left="2381" w:hanging="360"/>
        <w:jc w:val="left"/>
      </w:pPr>
      <w:rPr>
        <w:rFonts w:hint="default" w:ascii="Calibri" w:hAnsi="Calibri" w:eastAsia="Calibri" w:cs="Calibri"/>
        <w:spacing w:val="-60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90" w:hanging="36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00" w:hanging="36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809" w:hanging="36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19" w:hanging="36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429" w:hanging="36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238" w:hanging="36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48" w:hanging="360"/>
      </w:pPr>
      <w:rPr>
        <w:rFonts w:hint="default"/>
        <w:lang w:val="zh-CN" w:eastAsia="zh-CN" w:bidi="zh-CN"/>
      </w:rPr>
    </w:lvl>
  </w:abstractNum>
  <w:abstractNum w:abstractNumId="2">
    <w:nsid w:val="EC745C0B"/>
    <w:multiLevelType w:val="singleLevel"/>
    <w:tmpl w:val="EC745C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13A53B8"/>
    <w:multiLevelType w:val="multilevel"/>
    <w:tmpl w:val="213A53B8"/>
    <w:lvl w:ilvl="0" w:tentative="0">
      <w:start w:val="1"/>
      <w:numFmt w:val="japaneseCounting"/>
      <w:lvlText w:val="%1、"/>
      <w:lvlJc w:val="left"/>
      <w:pPr>
        <w:ind w:left="570" w:hanging="57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48E572C8"/>
    <w:multiLevelType w:val="singleLevel"/>
    <w:tmpl w:val="48E572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27B739E"/>
    <w:multiLevelType w:val="singleLevel"/>
    <w:tmpl w:val="527B73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ACBD9DA"/>
    <w:multiLevelType w:val="singleLevel"/>
    <w:tmpl w:val="5ACBD9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2212A5"/>
    <w:rsid w:val="24E74987"/>
    <w:rsid w:val="297276B0"/>
    <w:rsid w:val="386C3C15"/>
    <w:rsid w:val="46A11AB2"/>
    <w:rsid w:val="579966DC"/>
    <w:rsid w:val="6AAF6C52"/>
    <w:rsid w:val="6D8C568A"/>
    <w:rsid w:val="7116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宋体" w:hAnsi="宋体" w:eastAsia="宋体"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Cs w:val="20"/>
    </w:rPr>
  </w:style>
  <w:style w:type="character" w:styleId="6">
    <w:name w:val="Hyperlink"/>
    <w:unhideWhenUsed/>
    <w:qFormat/>
    <w:uiPriority w:val="99"/>
    <w:rPr>
      <w:color w:val="333333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2022-02-23T22:40:00Z</dcterms:created>
  <dc:creator>Administrator</dc:creator>
  <cp:lastModifiedBy>EricChen</cp:lastModifiedBy>
  <dcterms:modified xsi:type="dcterms:W3CDTF">2022-03-01T00:33:22Z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C7F9DDC0E4504042A627D0355557F9CC</vt:lpwstr>
  </property>
</Properties>
</file>